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08" w:rsidRPr="005D5AB8" w:rsidRDefault="001B3108" w:rsidP="001B3108">
      <w:pPr>
        <w:pStyle w:val="HTMLPreformatted"/>
        <w:shd w:val="clear" w:color="auto" w:fill="FFFFFF"/>
        <w:spacing w:line="360" w:lineRule="auto"/>
        <w:jc w:val="center"/>
        <w:rPr>
          <w:rFonts w:ascii="Times New Roman" w:hAnsi="Times New Roman" w:cs="Times New Roman"/>
          <w:b/>
          <w:color w:val="212121"/>
          <w:sz w:val="32"/>
          <w:szCs w:val="32"/>
          <w:lang w:val="ro-RO"/>
        </w:rPr>
      </w:pPr>
      <w:r w:rsidRPr="005D5AB8">
        <w:rPr>
          <w:rFonts w:ascii="Times New Roman" w:hAnsi="Times New Roman" w:cs="Times New Roman"/>
          <w:b/>
          <w:noProof/>
          <w:color w:val="212121"/>
          <w:sz w:val="32"/>
          <w:szCs w:val="32"/>
        </w:rPr>
        <w:drawing>
          <wp:anchor distT="0" distB="0" distL="114300" distR="114300" simplePos="0" relativeHeight="251659264" behindDoc="0" locked="0" layoutInCell="1" allowOverlap="1">
            <wp:simplePos x="0" y="0"/>
            <wp:positionH relativeFrom="column">
              <wp:posOffset>3190875</wp:posOffset>
            </wp:positionH>
            <wp:positionV relativeFrom="paragraph">
              <wp:posOffset>-485775</wp:posOffset>
            </wp:positionV>
            <wp:extent cx="2625725" cy="638175"/>
            <wp:effectExtent l="1905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5725" cy="638175"/>
                    </a:xfrm>
                    <a:prstGeom prst="rect">
                      <a:avLst/>
                    </a:prstGeom>
                    <a:noFill/>
                    <a:ln>
                      <a:noFill/>
                    </a:ln>
                  </pic:spPr>
                </pic:pic>
              </a:graphicData>
            </a:graphic>
          </wp:anchor>
        </w:drawing>
      </w:r>
    </w:p>
    <w:p w:rsidR="001B3108" w:rsidRPr="005D5AB8" w:rsidRDefault="001B3108" w:rsidP="001B3108">
      <w:pPr>
        <w:spacing w:line="360" w:lineRule="auto"/>
        <w:jc w:val="center"/>
        <w:rPr>
          <w:rFonts w:ascii="Times New Roman" w:hAnsi="Times New Roman" w:cs="Times New Roman"/>
          <w:b/>
          <w:sz w:val="32"/>
          <w:szCs w:val="32"/>
          <w:shd w:val="clear" w:color="auto" w:fill="FFFFFF"/>
        </w:rPr>
      </w:pPr>
      <w:proofErr w:type="spellStart"/>
      <w:r w:rsidRPr="005D5AB8">
        <w:rPr>
          <w:rFonts w:ascii="Times New Roman" w:hAnsi="Times New Roman" w:cs="Times New Roman"/>
          <w:b/>
          <w:sz w:val="32"/>
          <w:szCs w:val="32"/>
          <w:shd w:val="clear" w:color="auto" w:fill="FFFFFF"/>
        </w:rPr>
        <w:t>Programul</w:t>
      </w:r>
      <w:proofErr w:type="spellEnd"/>
      <w:r w:rsidRPr="005D5AB8">
        <w:rPr>
          <w:rFonts w:ascii="Times New Roman" w:hAnsi="Times New Roman" w:cs="Times New Roman"/>
          <w:b/>
          <w:sz w:val="32"/>
          <w:szCs w:val="32"/>
          <w:shd w:val="clear" w:color="auto" w:fill="FFFFFF"/>
        </w:rPr>
        <w:t xml:space="preserve"> Erasmus + </w:t>
      </w:r>
      <w:proofErr w:type="spellStart"/>
      <w:r w:rsidRPr="005D5AB8">
        <w:rPr>
          <w:rFonts w:ascii="Times New Roman" w:hAnsi="Times New Roman" w:cs="Times New Roman"/>
          <w:b/>
          <w:sz w:val="32"/>
          <w:szCs w:val="32"/>
          <w:shd w:val="clear" w:color="auto" w:fill="FFFFFF"/>
        </w:rPr>
        <w:t>Actiunea</w:t>
      </w:r>
      <w:proofErr w:type="spellEnd"/>
      <w:r w:rsidRPr="005D5AB8">
        <w:rPr>
          <w:rFonts w:ascii="Times New Roman" w:hAnsi="Times New Roman" w:cs="Times New Roman"/>
          <w:b/>
          <w:sz w:val="32"/>
          <w:szCs w:val="32"/>
          <w:shd w:val="clear" w:color="auto" w:fill="FFFFFF"/>
        </w:rPr>
        <w:t xml:space="preserve"> KA2 – </w:t>
      </w:r>
      <w:proofErr w:type="spellStart"/>
      <w:r w:rsidRPr="005D5AB8">
        <w:rPr>
          <w:rFonts w:ascii="Times New Roman" w:hAnsi="Times New Roman" w:cs="Times New Roman"/>
          <w:b/>
          <w:sz w:val="32"/>
          <w:szCs w:val="32"/>
          <w:shd w:val="clear" w:color="auto" w:fill="FFFFFF"/>
        </w:rPr>
        <w:t>parteneriate</w:t>
      </w:r>
      <w:proofErr w:type="spellEnd"/>
      <w:r w:rsidRPr="005D5AB8">
        <w:rPr>
          <w:rFonts w:ascii="Times New Roman" w:hAnsi="Times New Roman" w:cs="Times New Roman"/>
          <w:b/>
          <w:sz w:val="32"/>
          <w:szCs w:val="32"/>
          <w:shd w:val="clear" w:color="auto" w:fill="FFFFFF"/>
        </w:rPr>
        <w:t xml:space="preserve"> </w:t>
      </w:r>
      <w:proofErr w:type="spellStart"/>
      <w:r w:rsidRPr="005D5AB8">
        <w:rPr>
          <w:rFonts w:ascii="Times New Roman" w:hAnsi="Times New Roman" w:cs="Times New Roman"/>
          <w:b/>
          <w:sz w:val="32"/>
          <w:szCs w:val="32"/>
          <w:shd w:val="clear" w:color="auto" w:fill="FFFFFF"/>
        </w:rPr>
        <w:t>strategice</w:t>
      </w:r>
      <w:proofErr w:type="spellEnd"/>
      <w:r w:rsidRPr="005D5AB8">
        <w:rPr>
          <w:rFonts w:ascii="Times New Roman" w:hAnsi="Times New Roman" w:cs="Times New Roman"/>
          <w:b/>
          <w:sz w:val="32"/>
          <w:szCs w:val="32"/>
          <w:shd w:val="clear" w:color="auto" w:fill="FFFFFF"/>
        </w:rPr>
        <w:t xml:space="preserve"> in </w:t>
      </w:r>
      <w:proofErr w:type="spellStart"/>
      <w:r w:rsidRPr="005D5AB8">
        <w:rPr>
          <w:rFonts w:ascii="Times New Roman" w:hAnsi="Times New Roman" w:cs="Times New Roman"/>
          <w:b/>
          <w:sz w:val="32"/>
          <w:szCs w:val="32"/>
          <w:shd w:val="clear" w:color="auto" w:fill="FFFFFF"/>
        </w:rPr>
        <w:t>domeniul</w:t>
      </w:r>
      <w:proofErr w:type="spellEnd"/>
      <w:r w:rsidRPr="005D5AB8">
        <w:rPr>
          <w:rFonts w:ascii="Times New Roman" w:hAnsi="Times New Roman" w:cs="Times New Roman"/>
          <w:b/>
          <w:sz w:val="32"/>
          <w:szCs w:val="32"/>
          <w:shd w:val="clear" w:color="auto" w:fill="FFFFFF"/>
        </w:rPr>
        <w:t xml:space="preserve"> </w:t>
      </w:r>
      <w:proofErr w:type="spellStart"/>
      <w:r w:rsidRPr="005D5AB8">
        <w:rPr>
          <w:rFonts w:ascii="Times New Roman" w:hAnsi="Times New Roman" w:cs="Times New Roman"/>
          <w:b/>
          <w:sz w:val="32"/>
          <w:szCs w:val="32"/>
          <w:shd w:val="clear" w:color="auto" w:fill="FFFFFF"/>
        </w:rPr>
        <w:t>școlar</w:t>
      </w:r>
      <w:proofErr w:type="spellEnd"/>
      <w:r w:rsidRPr="005D5AB8">
        <w:rPr>
          <w:rFonts w:ascii="Times New Roman" w:hAnsi="Times New Roman" w:cs="Times New Roman"/>
          <w:b/>
          <w:sz w:val="32"/>
          <w:szCs w:val="32"/>
          <w:shd w:val="clear" w:color="auto" w:fill="FFFFFF"/>
        </w:rPr>
        <w:t xml:space="preserve"> – </w:t>
      </w:r>
      <w:proofErr w:type="spellStart"/>
      <w:r w:rsidRPr="005D5AB8">
        <w:rPr>
          <w:rFonts w:ascii="Times New Roman" w:hAnsi="Times New Roman" w:cs="Times New Roman"/>
          <w:b/>
          <w:sz w:val="32"/>
          <w:szCs w:val="32"/>
          <w:shd w:val="clear" w:color="auto" w:fill="FFFFFF"/>
        </w:rPr>
        <w:t>proiecte</w:t>
      </w:r>
      <w:proofErr w:type="spellEnd"/>
      <w:r w:rsidRPr="005D5AB8">
        <w:rPr>
          <w:rFonts w:ascii="Times New Roman" w:hAnsi="Times New Roman" w:cs="Times New Roman"/>
          <w:b/>
          <w:sz w:val="32"/>
          <w:szCs w:val="32"/>
          <w:shd w:val="clear" w:color="auto" w:fill="FFFFFF"/>
        </w:rPr>
        <w:t xml:space="preserve"> de </w:t>
      </w:r>
      <w:proofErr w:type="spellStart"/>
      <w:r w:rsidRPr="005D5AB8">
        <w:rPr>
          <w:rFonts w:ascii="Times New Roman" w:hAnsi="Times New Roman" w:cs="Times New Roman"/>
          <w:b/>
          <w:sz w:val="32"/>
          <w:szCs w:val="32"/>
          <w:shd w:val="clear" w:color="auto" w:fill="FFFFFF"/>
        </w:rPr>
        <w:t>schimb</w:t>
      </w:r>
      <w:proofErr w:type="spellEnd"/>
      <w:r w:rsidRPr="005D5AB8">
        <w:rPr>
          <w:rFonts w:ascii="Times New Roman" w:hAnsi="Times New Roman" w:cs="Times New Roman"/>
          <w:b/>
          <w:sz w:val="32"/>
          <w:szCs w:val="32"/>
          <w:shd w:val="clear" w:color="auto" w:fill="FFFFFF"/>
        </w:rPr>
        <w:t xml:space="preserve"> </w:t>
      </w:r>
      <w:proofErr w:type="spellStart"/>
      <w:r w:rsidRPr="005D5AB8">
        <w:rPr>
          <w:rFonts w:ascii="Times New Roman" w:hAnsi="Times New Roman" w:cs="Times New Roman"/>
          <w:b/>
          <w:sz w:val="32"/>
          <w:szCs w:val="32"/>
          <w:shd w:val="clear" w:color="auto" w:fill="FFFFFF"/>
        </w:rPr>
        <w:t>interșcolar</w:t>
      </w:r>
      <w:proofErr w:type="spellEnd"/>
    </w:p>
    <w:p w:rsidR="001B3108" w:rsidRPr="005D5AB8" w:rsidRDefault="001B3108" w:rsidP="001B3108">
      <w:pPr>
        <w:spacing w:line="360" w:lineRule="auto"/>
        <w:jc w:val="center"/>
        <w:rPr>
          <w:rFonts w:ascii="Times New Roman" w:eastAsia="Times New Roman" w:hAnsi="Times New Roman" w:cs="Times New Roman"/>
          <w:b/>
          <w:sz w:val="32"/>
          <w:szCs w:val="32"/>
        </w:rPr>
      </w:pPr>
      <w:r w:rsidRPr="005D5AB8">
        <w:rPr>
          <w:rFonts w:ascii="Times New Roman" w:eastAsia="Times New Roman" w:hAnsi="Times New Roman" w:cs="Times New Roman"/>
          <w:b/>
          <w:sz w:val="32"/>
          <w:szCs w:val="32"/>
        </w:rPr>
        <w:t>Music: A Melodic Methodology into Teaching and Learning</w:t>
      </w:r>
    </w:p>
    <w:p w:rsidR="001B3108" w:rsidRPr="005D5AB8" w:rsidRDefault="001B3108" w:rsidP="001B3108">
      <w:pPr>
        <w:spacing w:line="360" w:lineRule="auto"/>
        <w:jc w:val="center"/>
        <w:rPr>
          <w:rFonts w:ascii="Times New Roman" w:eastAsia="Times New Roman" w:hAnsi="Times New Roman" w:cs="Times New Roman"/>
          <w:b/>
          <w:sz w:val="32"/>
          <w:szCs w:val="32"/>
        </w:rPr>
      </w:pPr>
      <w:r w:rsidRPr="005D5AB8">
        <w:rPr>
          <w:rFonts w:ascii="Times New Roman" w:eastAsia="Times New Roman" w:hAnsi="Times New Roman" w:cs="Times New Roman"/>
          <w:b/>
          <w:sz w:val="32"/>
          <w:szCs w:val="32"/>
        </w:rPr>
        <w:t>2018-1-ES01-KA229-050761_5</w:t>
      </w:r>
    </w:p>
    <w:p w:rsidR="001B3108" w:rsidRPr="005D5AB8" w:rsidRDefault="001B3108" w:rsidP="001B3108">
      <w:pPr>
        <w:pStyle w:val="HTMLPreformatted"/>
        <w:shd w:val="clear" w:color="auto" w:fill="FFFFFF"/>
        <w:spacing w:line="360" w:lineRule="auto"/>
        <w:jc w:val="center"/>
        <w:rPr>
          <w:rFonts w:ascii="Times New Roman" w:hAnsi="Times New Roman" w:cs="Times New Roman"/>
          <w:color w:val="212121"/>
          <w:sz w:val="32"/>
          <w:szCs w:val="32"/>
          <w:lang w:val="ro-RO"/>
        </w:rPr>
      </w:pPr>
      <w:r w:rsidRPr="005D5AB8">
        <w:rPr>
          <w:rFonts w:ascii="Times New Roman" w:hAnsi="Times New Roman" w:cs="Times New Roman"/>
          <w:b/>
          <w:color w:val="212121"/>
          <w:sz w:val="32"/>
          <w:szCs w:val="32"/>
          <w:lang w:val="ro-RO"/>
        </w:rPr>
        <w:t>Produsele finale vor fi</w:t>
      </w:r>
      <w:r w:rsidRPr="005D5AB8">
        <w:rPr>
          <w:rFonts w:ascii="Times New Roman" w:hAnsi="Times New Roman" w:cs="Times New Roman"/>
          <w:color w:val="212121"/>
          <w:sz w:val="32"/>
          <w:szCs w:val="32"/>
          <w:lang w:val="ro-RO"/>
        </w:rPr>
        <w:t>:</w:t>
      </w:r>
    </w:p>
    <w:p w:rsidR="001B3108" w:rsidRPr="005D5AB8" w:rsidRDefault="001B3108" w:rsidP="001B3108">
      <w:pPr>
        <w:pStyle w:val="HTMLPreformatted"/>
        <w:numPr>
          <w:ilvl w:val="0"/>
          <w:numId w:val="1"/>
        </w:numPr>
        <w:shd w:val="clear" w:color="auto" w:fill="FFFFFF"/>
        <w:spacing w:line="360" w:lineRule="auto"/>
        <w:rPr>
          <w:rFonts w:ascii="Times New Roman" w:hAnsi="Times New Roman" w:cs="Times New Roman"/>
          <w:b/>
          <w:color w:val="212121"/>
          <w:sz w:val="32"/>
          <w:szCs w:val="32"/>
          <w:lang w:val="ro-RO"/>
        </w:rPr>
      </w:pPr>
      <w:r w:rsidRPr="005D5AB8">
        <w:rPr>
          <w:rFonts w:ascii="Times New Roman" w:hAnsi="Times New Roman" w:cs="Times New Roman"/>
          <w:b/>
          <w:color w:val="212121"/>
          <w:sz w:val="32"/>
          <w:szCs w:val="32"/>
          <w:lang w:val="ro-RO"/>
        </w:rPr>
        <w:t>Logo-ul proiectului</w:t>
      </w:r>
    </w:p>
    <w:p w:rsidR="001B3108" w:rsidRPr="005D5AB8" w:rsidRDefault="001B3108" w:rsidP="001B3108">
      <w:pPr>
        <w:pStyle w:val="HTMLPreformatted"/>
        <w:numPr>
          <w:ilvl w:val="0"/>
          <w:numId w:val="1"/>
        </w:numPr>
        <w:shd w:val="clear" w:color="auto" w:fill="FFFFFF"/>
        <w:spacing w:line="360" w:lineRule="auto"/>
        <w:rPr>
          <w:rFonts w:ascii="Times New Roman" w:hAnsi="Times New Roman" w:cs="Times New Roman"/>
          <w:color w:val="212121"/>
          <w:sz w:val="32"/>
          <w:szCs w:val="32"/>
          <w:lang w:val="ro-RO"/>
        </w:rPr>
      </w:pPr>
      <w:r w:rsidRPr="005D5AB8">
        <w:rPr>
          <w:rFonts w:ascii="Times New Roman" w:hAnsi="Times New Roman" w:cs="Times New Roman"/>
          <w:color w:val="212121"/>
          <w:sz w:val="32"/>
          <w:szCs w:val="32"/>
          <w:lang w:val="ro-RO"/>
        </w:rPr>
        <w:t xml:space="preserve"> </w:t>
      </w:r>
      <w:r w:rsidRPr="005D5AB8">
        <w:rPr>
          <w:rFonts w:ascii="Times New Roman" w:hAnsi="Times New Roman" w:cs="Times New Roman"/>
          <w:b/>
          <w:color w:val="212121"/>
          <w:sz w:val="32"/>
          <w:szCs w:val="32"/>
          <w:lang w:val="ro-RO"/>
        </w:rPr>
        <w:t>"Povestea muzicii</w:t>
      </w:r>
      <w:r w:rsidRPr="005D5AB8">
        <w:rPr>
          <w:rFonts w:ascii="Times New Roman" w:hAnsi="Times New Roman" w:cs="Times New Roman"/>
          <w:color w:val="212121"/>
          <w:sz w:val="32"/>
          <w:szCs w:val="32"/>
          <w:lang w:val="ro-RO"/>
        </w:rPr>
        <w:t>" - prezentare Power-Point.  Elevii și profesorii se vor documenta în legătură cu primele piese muzicale produse în țara lor și le vor prezenta atât în ​​limba engleză, cât și în limba română. Scopul este de a găsi cele mai vechi piese muzicale disponibile pe care le vom prezenta, analizând ce sentimente  sunt reliefate, cu explicații despre viața și experiențele oamenilor de atunci.</w:t>
      </w:r>
    </w:p>
    <w:p w:rsidR="001B3108" w:rsidRPr="005D5AB8" w:rsidRDefault="001B3108" w:rsidP="001B3108">
      <w:pPr>
        <w:pStyle w:val="HTMLPreformatted"/>
        <w:numPr>
          <w:ilvl w:val="0"/>
          <w:numId w:val="1"/>
        </w:numPr>
        <w:shd w:val="clear" w:color="auto" w:fill="FFFFFF"/>
        <w:spacing w:line="360" w:lineRule="auto"/>
        <w:rPr>
          <w:rFonts w:ascii="Times New Roman" w:hAnsi="Times New Roman" w:cs="Times New Roman"/>
          <w:color w:val="212121"/>
          <w:sz w:val="32"/>
          <w:szCs w:val="32"/>
        </w:rPr>
      </w:pPr>
      <w:r w:rsidRPr="005D5AB8">
        <w:rPr>
          <w:rFonts w:ascii="Times New Roman" w:hAnsi="Times New Roman" w:cs="Times New Roman"/>
          <w:b/>
          <w:color w:val="212121"/>
          <w:sz w:val="32"/>
          <w:szCs w:val="32"/>
          <w:lang w:val="ro-RO"/>
        </w:rPr>
        <w:t>"Cântecele: nu numai melodii, dar și mentalitatea unei națiuni</w:t>
      </w:r>
      <w:r w:rsidRPr="005D5AB8">
        <w:rPr>
          <w:rFonts w:ascii="Times New Roman" w:hAnsi="Times New Roman" w:cs="Times New Roman"/>
          <w:color w:val="212121"/>
          <w:sz w:val="32"/>
          <w:szCs w:val="32"/>
          <w:lang w:val="ro-RO"/>
        </w:rPr>
        <w:t>.</w:t>
      </w:r>
      <w:r w:rsidRPr="005D5AB8">
        <w:rPr>
          <w:rFonts w:ascii="Times New Roman" w:hAnsi="Times New Roman" w:cs="Times New Roman"/>
          <w:b/>
          <w:color w:val="212121"/>
          <w:sz w:val="32"/>
          <w:szCs w:val="32"/>
          <w:lang w:val="ro-RO"/>
        </w:rPr>
        <w:t>"</w:t>
      </w:r>
      <w:r w:rsidRPr="005D5AB8">
        <w:rPr>
          <w:rFonts w:ascii="Times New Roman" w:hAnsi="Times New Roman" w:cs="Times New Roman"/>
          <w:color w:val="212121"/>
          <w:sz w:val="32"/>
          <w:szCs w:val="32"/>
          <w:lang w:val="ro-RO"/>
        </w:rPr>
        <w:t>- produs final care este alcătuit dintr-o broșură și un DVD și care conțin versuri cu informații explicative despre istoria / principalele evenimente / mentalitatea și valorile umane ale fiecărei țări partenere, așa cum sunt evidențiate în  cântecele populare și balade. Versurile și explicațiile vor fi atât în ​​limba maternă, cât și în limba engleză</w:t>
      </w:r>
      <w:r w:rsidRPr="005D5AB8">
        <w:rPr>
          <w:rFonts w:ascii="Times New Roman" w:hAnsi="Times New Roman" w:cs="Times New Roman"/>
          <w:color w:val="212121"/>
          <w:sz w:val="32"/>
          <w:szCs w:val="32"/>
        </w:rPr>
        <w:t>.</w:t>
      </w:r>
      <w:r w:rsidR="005D5AB8">
        <w:rPr>
          <w:rFonts w:ascii="Times New Roman" w:hAnsi="Times New Roman" w:cs="Times New Roman"/>
          <w:color w:val="212121"/>
          <w:sz w:val="32"/>
          <w:szCs w:val="32"/>
        </w:rPr>
        <w:t xml:space="preserve"> </w:t>
      </w:r>
      <w:r w:rsidRPr="005D5AB8">
        <w:rPr>
          <w:rFonts w:ascii="Times New Roman" w:hAnsi="Times New Roman" w:cs="Times New Roman"/>
          <w:color w:val="212121"/>
          <w:sz w:val="32"/>
          <w:szCs w:val="32"/>
          <w:lang w:val="ro-RO"/>
        </w:rPr>
        <w:t xml:space="preserve">Elevii, sub îndrumarea profesorilor, vor face prezentări în care vor indica ce înseamnă fiecare dintre constatările lor în termeni de tradiție și  identitate națională. </w:t>
      </w:r>
    </w:p>
    <w:p w:rsidR="001B3108" w:rsidRPr="005D5AB8" w:rsidRDefault="001B3108" w:rsidP="001B3108">
      <w:pPr>
        <w:pStyle w:val="ListParagraph"/>
        <w:numPr>
          <w:ilvl w:val="0"/>
          <w:numId w:val="1"/>
        </w:numPr>
        <w:spacing w:line="360" w:lineRule="auto"/>
        <w:rPr>
          <w:rFonts w:ascii="Times New Roman" w:hAnsi="Times New Roman" w:cs="Times New Roman"/>
          <w:color w:val="212121"/>
          <w:sz w:val="32"/>
          <w:szCs w:val="32"/>
          <w:lang w:val="ro-RO"/>
        </w:rPr>
      </w:pPr>
      <w:r w:rsidRPr="005D5AB8">
        <w:rPr>
          <w:rFonts w:ascii="Times New Roman" w:hAnsi="Times New Roman" w:cs="Times New Roman"/>
          <w:color w:val="212121"/>
          <w:sz w:val="32"/>
          <w:szCs w:val="32"/>
          <w:lang w:val="ro-RO"/>
        </w:rPr>
        <w:lastRenderedPageBreak/>
        <w:t xml:space="preserve"> </w:t>
      </w:r>
      <w:r w:rsidRPr="005D5AB8">
        <w:rPr>
          <w:rFonts w:ascii="Times New Roman" w:hAnsi="Times New Roman" w:cs="Times New Roman"/>
          <w:b/>
          <w:color w:val="212121"/>
          <w:sz w:val="32"/>
          <w:szCs w:val="32"/>
          <w:lang w:val="ro-RO"/>
        </w:rPr>
        <w:t>"Peisajul în cântece"-</w:t>
      </w:r>
      <w:r w:rsidRPr="005D5AB8">
        <w:rPr>
          <w:rFonts w:ascii="Times New Roman" w:hAnsi="Times New Roman" w:cs="Times New Roman"/>
          <w:color w:val="212121"/>
          <w:sz w:val="32"/>
          <w:szCs w:val="32"/>
          <w:lang w:val="ro-RO"/>
        </w:rPr>
        <w:t xml:space="preserve"> prezentare Power Point. Vom analiza modul în care peisajul și natu</w:t>
      </w:r>
      <w:r w:rsidR="005D5AB8">
        <w:rPr>
          <w:rFonts w:ascii="Times New Roman" w:hAnsi="Times New Roman" w:cs="Times New Roman"/>
          <w:color w:val="212121"/>
          <w:sz w:val="32"/>
          <w:szCs w:val="32"/>
          <w:lang w:val="ro-RO"/>
        </w:rPr>
        <w:t>ra fiecărei țări sunt reliefate</w:t>
      </w:r>
      <w:r w:rsidRPr="005D5AB8">
        <w:rPr>
          <w:rFonts w:ascii="Times New Roman" w:hAnsi="Times New Roman" w:cs="Times New Roman"/>
          <w:color w:val="212121"/>
          <w:sz w:val="32"/>
          <w:szCs w:val="32"/>
          <w:lang w:val="ro-RO"/>
        </w:rPr>
        <w:t xml:space="preserve"> în cântece, de exemplu: melodii despre mare, munți, lacuri, râuri și cum aceste forme de relief au influențat viețile locuitorilor acelor zone. Cântecele vor fi  în ​​limba maternă, cu traducere în limba engleză. Analiza și rezultatele acesteia vor fi în limba engleză. Va fi o colecție a acestor cântece pe un DVD; </w:t>
      </w:r>
    </w:p>
    <w:p w:rsidR="001B3108" w:rsidRPr="005D5AB8" w:rsidRDefault="001B3108" w:rsidP="001B3108">
      <w:pPr>
        <w:pStyle w:val="ListParagraph"/>
        <w:numPr>
          <w:ilvl w:val="0"/>
          <w:numId w:val="1"/>
        </w:numPr>
        <w:spacing w:line="360" w:lineRule="auto"/>
        <w:rPr>
          <w:rFonts w:ascii="Times New Roman" w:hAnsi="Times New Roman" w:cs="Times New Roman"/>
          <w:color w:val="212121"/>
          <w:sz w:val="32"/>
          <w:szCs w:val="32"/>
          <w:lang w:val="ro-RO"/>
        </w:rPr>
      </w:pPr>
      <w:r w:rsidRPr="005D5AB8">
        <w:rPr>
          <w:rFonts w:ascii="Times New Roman" w:hAnsi="Times New Roman" w:cs="Times New Roman"/>
          <w:b/>
          <w:color w:val="212121"/>
          <w:sz w:val="32"/>
          <w:szCs w:val="32"/>
          <w:lang w:val="ro-RO"/>
        </w:rPr>
        <w:t>"Peisajele și cântece tradiționale, dansurile și îmbrăcămintea",</w:t>
      </w:r>
      <w:r w:rsidRPr="005D5AB8">
        <w:rPr>
          <w:rFonts w:ascii="Times New Roman" w:hAnsi="Times New Roman" w:cs="Times New Roman"/>
          <w:color w:val="212121"/>
          <w:sz w:val="32"/>
          <w:szCs w:val="32"/>
          <w:lang w:val="ro-RO"/>
        </w:rPr>
        <w:t xml:space="preserve"> care este o colecție de fotografii, videoclipuri și cântece,  care va cuprinde și o analiză în limba engleză, a modului în care peisajul determină pașii în dansurile tradiționale și în  hainele pe care oamenii le purtau;</w:t>
      </w:r>
    </w:p>
    <w:p w:rsidR="001B3108" w:rsidRPr="005D5AB8" w:rsidRDefault="001B3108" w:rsidP="001B3108">
      <w:pPr>
        <w:pStyle w:val="HTMLPreformatted"/>
        <w:numPr>
          <w:ilvl w:val="0"/>
          <w:numId w:val="1"/>
        </w:numPr>
        <w:shd w:val="clear" w:color="auto" w:fill="FFFFFF"/>
        <w:spacing w:line="360" w:lineRule="auto"/>
        <w:rPr>
          <w:rFonts w:ascii="Times New Roman" w:hAnsi="Times New Roman" w:cs="Times New Roman"/>
          <w:color w:val="212121"/>
          <w:sz w:val="32"/>
          <w:szCs w:val="32"/>
          <w:lang w:val="ro-RO"/>
        </w:rPr>
      </w:pPr>
      <w:r w:rsidRPr="005D5AB8">
        <w:rPr>
          <w:rFonts w:ascii="Times New Roman" w:hAnsi="Times New Roman" w:cs="Times New Roman"/>
          <w:b/>
          <w:color w:val="212121"/>
          <w:sz w:val="32"/>
          <w:szCs w:val="32"/>
          <w:lang w:val="ro-RO"/>
        </w:rPr>
        <w:t>"Instrumente tradiționale"</w:t>
      </w:r>
      <w:r w:rsidRPr="005D5AB8">
        <w:rPr>
          <w:rFonts w:ascii="Times New Roman" w:hAnsi="Times New Roman" w:cs="Times New Roman"/>
          <w:color w:val="212121"/>
          <w:sz w:val="32"/>
          <w:szCs w:val="32"/>
          <w:lang w:val="ro-RO"/>
        </w:rPr>
        <w:t>, produs final alcătuit dintr-o broșură și o colecție DVD. Broșura va conține  elemente care se referă la modul în care sunt făcute aceste instrumente,  explicații despre motivul alegerii materialului respectiv, descrierea lor, povestea instrumentului și pentru ce fel de muzică este folosit. Fiecare țară va prezenta în direct cel puțin un instrument muzical reprezentativ. Colecția  DVD va include piese muzicale și clipuri ale muzicienilor care</w:t>
      </w:r>
      <w:r w:rsidR="005D5AB8">
        <w:rPr>
          <w:rFonts w:ascii="Times New Roman" w:hAnsi="Times New Roman" w:cs="Times New Roman"/>
          <w:color w:val="212121"/>
          <w:sz w:val="32"/>
          <w:szCs w:val="32"/>
          <w:lang w:val="ro-RO"/>
        </w:rPr>
        <w:t xml:space="preserve"> interpretează  cu instrumente</w:t>
      </w:r>
      <w:r w:rsidRPr="005D5AB8">
        <w:rPr>
          <w:rFonts w:ascii="Times New Roman" w:hAnsi="Times New Roman" w:cs="Times New Roman"/>
          <w:color w:val="212121"/>
          <w:sz w:val="32"/>
          <w:szCs w:val="32"/>
          <w:lang w:val="ro-RO"/>
        </w:rPr>
        <w:t xml:space="preserve"> tradiționale. </w:t>
      </w:r>
    </w:p>
    <w:p w:rsidR="001B3108" w:rsidRPr="005D5AB8" w:rsidRDefault="001B3108" w:rsidP="001B3108">
      <w:pPr>
        <w:pStyle w:val="HTMLPreformatted"/>
        <w:numPr>
          <w:ilvl w:val="0"/>
          <w:numId w:val="1"/>
        </w:numPr>
        <w:shd w:val="clear" w:color="auto" w:fill="FFFFFF"/>
        <w:spacing w:line="360" w:lineRule="auto"/>
        <w:rPr>
          <w:rFonts w:ascii="Times New Roman" w:hAnsi="Times New Roman" w:cs="Times New Roman"/>
          <w:color w:val="212121"/>
          <w:sz w:val="32"/>
          <w:szCs w:val="32"/>
          <w:lang w:val="ro-RO"/>
        </w:rPr>
      </w:pPr>
      <w:r w:rsidRPr="005D5AB8">
        <w:rPr>
          <w:rFonts w:ascii="Times New Roman" w:hAnsi="Times New Roman" w:cs="Times New Roman"/>
          <w:b/>
          <w:color w:val="212121"/>
          <w:sz w:val="32"/>
          <w:szCs w:val="32"/>
          <w:lang w:val="ro-RO"/>
        </w:rPr>
        <w:t>"Instrumentul meu muzical".</w:t>
      </w:r>
      <w:r w:rsidRPr="005D5AB8">
        <w:rPr>
          <w:rFonts w:ascii="Times New Roman" w:hAnsi="Times New Roman" w:cs="Times New Roman"/>
          <w:color w:val="212121"/>
          <w:sz w:val="32"/>
          <w:szCs w:val="32"/>
          <w:lang w:val="ro-RO"/>
        </w:rPr>
        <w:t xml:space="preserve"> Elevii  vor produce propriile instrumente muzicale cu orice material doresc, de exemplu: cutii de conserve, bucăți de lemn etc., și se învață că acesta reprezintă, de asemenea, un mijloc de comunicare. Se va face o înregistrare </w:t>
      </w:r>
      <w:r w:rsidRPr="005D5AB8">
        <w:rPr>
          <w:rFonts w:ascii="Times New Roman" w:hAnsi="Times New Roman" w:cs="Times New Roman"/>
          <w:color w:val="212121"/>
          <w:sz w:val="32"/>
          <w:szCs w:val="32"/>
          <w:lang w:val="ro-RO"/>
        </w:rPr>
        <w:lastRenderedPageBreak/>
        <w:t>video, în grupuri mixte, cu utilizarea acestor instrumente neconvenționale.</w:t>
      </w:r>
    </w:p>
    <w:p w:rsidR="001B3108" w:rsidRPr="005D5AB8" w:rsidRDefault="001B3108" w:rsidP="001B3108">
      <w:pPr>
        <w:pStyle w:val="HTMLPreformatted"/>
        <w:numPr>
          <w:ilvl w:val="0"/>
          <w:numId w:val="1"/>
        </w:numPr>
        <w:shd w:val="clear" w:color="auto" w:fill="FFFFFF"/>
        <w:spacing w:line="360" w:lineRule="auto"/>
        <w:rPr>
          <w:rFonts w:ascii="Times New Roman" w:hAnsi="Times New Roman" w:cs="Times New Roman"/>
          <w:color w:val="212121"/>
          <w:sz w:val="32"/>
          <w:szCs w:val="32"/>
          <w:lang w:val="ro-RO"/>
        </w:rPr>
      </w:pPr>
      <w:r w:rsidRPr="005D5AB8">
        <w:rPr>
          <w:rFonts w:ascii="Times New Roman" w:hAnsi="Times New Roman" w:cs="Times New Roman"/>
          <w:color w:val="212121"/>
          <w:sz w:val="32"/>
          <w:szCs w:val="32"/>
          <w:lang w:val="ro-RO"/>
        </w:rPr>
        <w:t xml:space="preserve"> </w:t>
      </w:r>
      <w:r w:rsidRPr="005D5AB8">
        <w:rPr>
          <w:rFonts w:ascii="Times New Roman" w:hAnsi="Times New Roman" w:cs="Times New Roman"/>
          <w:b/>
          <w:color w:val="212121"/>
          <w:sz w:val="32"/>
          <w:szCs w:val="32"/>
          <w:lang w:val="ro-RO"/>
        </w:rPr>
        <w:t>"Prietenia prin muzică".</w:t>
      </w:r>
      <w:r w:rsidRPr="005D5AB8">
        <w:rPr>
          <w:rFonts w:ascii="Times New Roman" w:hAnsi="Times New Roman" w:cs="Times New Roman"/>
          <w:color w:val="212121"/>
          <w:sz w:val="32"/>
          <w:szCs w:val="32"/>
          <w:lang w:val="ro-RO"/>
        </w:rPr>
        <w:t xml:space="preserve"> Acesta va fi un cor care va cânta melodii despre prietenie, iar interpretarea finală va fi înregistrată. Înainte de activitate, fiecare școală propune două melodii despre prieteni</w:t>
      </w:r>
      <w:r w:rsidR="005D5AB8">
        <w:rPr>
          <w:rFonts w:ascii="Times New Roman" w:hAnsi="Times New Roman" w:cs="Times New Roman"/>
          <w:color w:val="212121"/>
          <w:sz w:val="32"/>
          <w:szCs w:val="32"/>
          <w:lang w:val="ro-RO"/>
        </w:rPr>
        <w:t>e și apoi  de comun acord, se vor</w:t>
      </w:r>
      <w:r w:rsidRPr="005D5AB8">
        <w:rPr>
          <w:rFonts w:ascii="Times New Roman" w:hAnsi="Times New Roman" w:cs="Times New Roman"/>
          <w:color w:val="212121"/>
          <w:sz w:val="32"/>
          <w:szCs w:val="32"/>
          <w:lang w:val="ro-RO"/>
        </w:rPr>
        <w:t xml:space="preserve"> alege cântece diferite. Aceste cântece vor fi discutate în termeni de vocabular, gramatică, pronunție și melodie, în  f</w:t>
      </w:r>
      <w:r w:rsidR="005D5AB8">
        <w:rPr>
          <w:rFonts w:ascii="Times New Roman" w:hAnsi="Times New Roman" w:cs="Times New Roman"/>
          <w:color w:val="212121"/>
          <w:sz w:val="32"/>
          <w:szCs w:val="32"/>
          <w:lang w:val="ro-RO"/>
        </w:rPr>
        <w:t>iecare școală parteneră și se vor</w:t>
      </w:r>
      <w:r w:rsidRPr="005D5AB8">
        <w:rPr>
          <w:rFonts w:ascii="Times New Roman" w:hAnsi="Times New Roman" w:cs="Times New Roman"/>
          <w:color w:val="212121"/>
          <w:sz w:val="32"/>
          <w:szCs w:val="32"/>
          <w:lang w:val="ro-RO"/>
        </w:rPr>
        <w:t xml:space="preserve"> învăța. În timpul întâlnirii, fiecare echipă prezintă cântecele și mesajul acestora, și apoi fiecare echipă selectează un cântec pentru a-i învăța pe ceilalți. Vor fi cinci melodii cântate pentru prietenie, de prietenii din cinci țări.</w:t>
      </w:r>
    </w:p>
    <w:p w:rsidR="001B3108" w:rsidRPr="005D5AB8" w:rsidRDefault="001B3108" w:rsidP="001B3108">
      <w:pPr>
        <w:pStyle w:val="HTMLPreformatted"/>
        <w:numPr>
          <w:ilvl w:val="0"/>
          <w:numId w:val="1"/>
        </w:numPr>
        <w:shd w:val="clear" w:color="auto" w:fill="FFFFFF"/>
        <w:spacing w:line="360" w:lineRule="auto"/>
        <w:rPr>
          <w:rFonts w:ascii="Times New Roman" w:hAnsi="Times New Roman" w:cs="Times New Roman"/>
          <w:color w:val="212121"/>
          <w:sz w:val="32"/>
          <w:szCs w:val="32"/>
          <w:lang w:val="ro-RO"/>
        </w:rPr>
      </w:pPr>
      <w:r w:rsidRPr="005D5AB8">
        <w:rPr>
          <w:rFonts w:ascii="Times New Roman" w:hAnsi="Times New Roman" w:cs="Times New Roman"/>
          <w:b/>
          <w:color w:val="212121"/>
          <w:sz w:val="32"/>
          <w:szCs w:val="32"/>
          <w:lang w:val="ro-RO"/>
        </w:rPr>
        <w:t>"Muzica - ce și de ce ascult".</w:t>
      </w:r>
      <w:r w:rsidRPr="005D5AB8">
        <w:rPr>
          <w:rFonts w:ascii="Times New Roman" w:hAnsi="Times New Roman" w:cs="Times New Roman"/>
          <w:color w:val="212121"/>
          <w:sz w:val="32"/>
          <w:szCs w:val="32"/>
          <w:lang w:val="ro-RO"/>
        </w:rPr>
        <w:t xml:space="preserve"> Aceasta este o prezentare Power Point bazată pe un studiu realizat în fiecare școală cu privire la preferințele muzicale ale copiilor. Înainte de întâlnire, fiecare echipă își va prezenta concluziile cu explicații (unele dintre răspunsuri vor fi prezentate în grafice și întrebările cu reprezentare grafică vor fi stabilite în prealabil) și în timpul întâlnirii, participanții vor compara rezultatele, vor găsi punctele comune și ce îi diferențiază din acest punct de vedere. </w:t>
      </w:r>
    </w:p>
    <w:p w:rsidR="001B3108" w:rsidRPr="005D5AB8" w:rsidRDefault="001B3108" w:rsidP="001B3108">
      <w:pPr>
        <w:pStyle w:val="HTMLPreformatted"/>
        <w:numPr>
          <w:ilvl w:val="0"/>
          <w:numId w:val="1"/>
        </w:numPr>
        <w:shd w:val="clear" w:color="auto" w:fill="FFFFFF"/>
        <w:spacing w:line="360" w:lineRule="auto"/>
        <w:rPr>
          <w:rFonts w:ascii="Times New Roman" w:hAnsi="Times New Roman" w:cs="Times New Roman"/>
          <w:color w:val="212121"/>
          <w:sz w:val="32"/>
          <w:szCs w:val="32"/>
          <w:lang w:val="ro-RO"/>
        </w:rPr>
      </w:pPr>
      <w:r w:rsidRPr="005D5AB8">
        <w:rPr>
          <w:rFonts w:ascii="Times New Roman" w:hAnsi="Times New Roman" w:cs="Times New Roman"/>
          <w:b/>
          <w:color w:val="212121"/>
          <w:sz w:val="32"/>
          <w:szCs w:val="32"/>
          <w:lang w:val="ro-RO"/>
        </w:rPr>
        <w:t xml:space="preserve"> "Muzica unește oamenii</w:t>
      </w:r>
      <w:r w:rsidRPr="005D5AB8">
        <w:rPr>
          <w:rFonts w:ascii="Times New Roman" w:hAnsi="Times New Roman" w:cs="Times New Roman"/>
          <w:color w:val="212121"/>
          <w:sz w:val="32"/>
          <w:szCs w:val="32"/>
          <w:lang w:val="ro-RO"/>
        </w:rPr>
        <w:t xml:space="preserve">", un studiu  despre ce fel de muzica </w:t>
      </w:r>
      <w:r w:rsidR="005D5AB8">
        <w:rPr>
          <w:rFonts w:ascii="Times New Roman" w:hAnsi="Times New Roman" w:cs="Times New Roman"/>
          <w:color w:val="212121"/>
          <w:sz w:val="32"/>
          <w:szCs w:val="32"/>
          <w:lang w:val="ro-RO"/>
        </w:rPr>
        <w:t xml:space="preserve">ascultă </w:t>
      </w:r>
      <w:r w:rsidRPr="005D5AB8">
        <w:rPr>
          <w:rFonts w:ascii="Times New Roman" w:hAnsi="Times New Roman" w:cs="Times New Roman"/>
          <w:color w:val="212121"/>
          <w:sz w:val="32"/>
          <w:szCs w:val="32"/>
          <w:lang w:val="ro-RO"/>
        </w:rPr>
        <w:t xml:space="preserve">oamenii din fiecare </w:t>
      </w:r>
      <w:r w:rsidR="005D5AB8">
        <w:rPr>
          <w:rFonts w:ascii="Times New Roman" w:hAnsi="Times New Roman" w:cs="Times New Roman"/>
          <w:color w:val="212121"/>
          <w:sz w:val="32"/>
          <w:szCs w:val="32"/>
          <w:lang w:val="ro-RO"/>
        </w:rPr>
        <w:t>țară</w:t>
      </w:r>
      <w:r w:rsidRPr="005D5AB8">
        <w:rPr>
          <w:rFonts w:ascii="Times New Roman" w:hAnsi="Times New Roman" w:cs="Times New Roman"/>
          <w:color w:val="212121"/>
          <w:sz w:val="32"/>
          <w:szCs w:val="32"/>
          <w:lang w:val="ro-RO"/>
        </w:rPr>
        <w:t xml:space="preserve">, în momente de bucurie și tristețe, atunci când militează pentru pace, tolerantă, iubire sau  un mediu înconjurător mai curat. Va exista un sondaj realizat în fiecare școală și în comunitate, care va implica elevii, cadrele didactice și </w:t>
      </w:r>
      <w:r w:rsidR="005D5AB8">
        <w:rPr>
          <w:rFonts w:ascii="Times New Roman" w:hAnsi="Times New Roman" w:cs="Times New Roman"/>
          <w:color w:val="212121"/>
          <w:sz w:val="32"/>
          <w:szCs w:val="32"/>
          <w:lang w:val="ro-RO"/>
        </w:rPr>
        <w:lastRenderedPageBreak/>
        <w:t xml:space="preserve">familiile </w:t>
      </w:r>
      <w:r w:rsidRPr="005D5AB8">
        <w:rPr>
          <w:rFonts w:ascii="Times New Roman" w:hAnsi="Times New Roman" w:cs="Times New Roman"/>
          <w:color w:val="212121"/>
          <w:sz w:val="32"/>
          <w:szCs w:val="32"/>
          <w:lang w:val="ro-RO"/>
        </w:rPr>
        <w:t>copiilor</w:t>
      </w:r>
      <w:r w:rsidR="005D5AB8">
        <w:rPr>
          <w:rFonts w:ascii="Times New Roman" w:hAnsi="Times New Roman" w:cs="Times New Roman"/>
          <w:color w:val="212121"/>
          <w:sz w:val="32"/>
          <w:szCs w:val="32"/>
          <w:lang w:val="ro-RO"/>
        </w:rPr>
        <w:t xml:space="preserve"> </w:t>
      </w:r>
      <w:r w:rsidRPr="005D5AB8">
        <w:rPr>
          <w:rFonts w:ascii="Times New Roman" w:hAnsi="Times New Roman" w:cs="Times New Roman"/>
          <w:color w:val="212121"/>
          <w:sz w:val="32"/>
          <w:szCs w:val="32"/>
          <w:lang w:val="ro-RO"/>
        </w:rPr>
        <w:t>și profesorilor. Respondenții sunt rugați să menționeze o melodie pe care o ascultă atunci când sunt fericiți sau tristi, să numească un cântec pentru toleranță, unul pentru pace, unul pentru dragoste.  Melodiile menționate cel mai des  în chestionar vor fi compilate pe un DVD (maxim 3 pentru fiecare situație). Rezultatele vor fi colectate, interpretate și prezentate în timpul întâlnirii. Înainte de a prezenta o melodie pentru fiecare situație menționată mai sus, fiecare echipă va cânta un cântec în limba maternă celorlalte echipe, iar celelalti sunt provocați să înțeleagă tema piesei. Participantul care primește cele mai multe puncte va fi declarat cel mai bun ascultător al întâlnirii. Se vor selecta două melodii care descriu cel mai bine atitudinile și sentimentele menționate mai sus, se vor explica versurile în limba engleză, iar aceste explicații vor alcătui a doua parte a  produsului final.</w:t>
      </w:r>
    </w:p>
    <w:p w:rsidR="001B3108" w:rsidRPr="005D5AB8" w:rsidRDefault="001B3108" w:rsidP="001B3108">
      <w:pPr>
        <w:pStyle w:val="HTMLPreformatted"/>
        <w:numPr>
          <w:ilvl w:val="0"/>
          <w:numId w:val="1"/>
        </w:numPr>
        <w:shd w:val="clear" w:color="auto" w:fill="FFFFFF"/>
        <w:spacing w:line="360" w:lineRule="auto"/>
        <w:rPr>
          <w:rFonts w:ascii="Times New Roman" w:hAnsi="Times New Roman" w:cs="Times New Roman"/>
          <w:color w:val="212121"/>
          <w:sz w:val="32"/>
          <w:szCs w:val="32"/>
          <w:lang w:val="ro-RO"/>
        </w:rPr>
      </w:pPr>
      <w:r w:rsidRPr="005D5AB8">
        <w:rPr>
          <w:rFonts w:ascii="Times New Roman" w:hAnsi="Times New Roman" w:cs="Times New Roman"/>
          <w:b/>
          <w:color w:val="212121"/>
          <w:sz w:val="32"/>
          <w:szCs w:val="32"/>
          <w:lang w:val="ro-RO"/>
        </w:rPr>
        <w:t xml:space="preserve"> " Prin muzică,să-i învățăm limba maternă pe partenerii noștri ",</w:t>
      </w:r>
      <w:r w:rsidRPr="005D5AB8">
        <w:rPr>
          <w:rFonts w:ascii="Times New Roman" w:hAnsi="Times New Roman" w:cs="Times New Roman"/>
          <w:color w:val="212121"/>
          <w:sz w:val="32"/>
          <w:szCs w:val="32"/>
          <w:lang w:val="ro-RO"/>
        </w:rPr>
        <w:t xml:space="preserve"> în </w:t>
      </w:r>
      <w:r w:rsidR="005D5AB8">
        <w:rPr>
          <w:rFonts w:ascii="Times New Roman" w:hAnsi="Times New Roman" w:cs="Times New Roman"/>
          <w:color w:val="212121"/>
          <w:sz w:val="32"/>
          <w:szCs w:val="32"/>
          <w:lang w:val="ro-RO"/>
        </w:rPr>
        <w:t>care fiecare școală parteneră vor</w:t>
      </w:r>
      <w:r w:rsidRPr="005D5AB8">
        <w:rPr>
          <w:rFonts w:ascii="Times New Roman" w:hAnsi="Times New Roman" w:cs="Times New Roman"/>
          <w:color w:val="212121"/>
          <w:sz w:val="32"/>
          <w:szCs w:val="32"/>
          <w:lang w:val="ro-RO"/>
        </w:rPr>
        <w:t xml:space="preserve"> </w:t>
      </w:r>
      <w:r w:rsidR="005D5AB8">
        <w:rPr>
          <w:rFonts w:ascii="Times New Roman" w:hAnsi="Times New Roman" w:cs="Times New Roman"/>
          <w:color w:val="212121"/>
          <w:sz w:val="32"/>
          <w:szCs w:val="32"/>
          <w:lang w:val="ro-RO"/>
        </w:rPr>
        <w:t>alege trei melodii pe care le vor</w:t>
      </w:r>
      <w:r w:rsidRPr="005D5AB8">
        <w:rPr>
          <w:rFonts w:ascii="Times New Roman" w:hAnsi="Times New Roman" w:cs="Times New Roman"/>
          <w:color w:val="212121"/>
          <w:sz w:val="32"/>
          <w:szCs w:val="32"/>
          <w:lang w:val="ro-RO"/>
        </w:rPr>
        <w:t xml:space="preserve"> traduce în limba engleză și se  vor elabora tehnici pentru a-i învăța limba lor maternă pe ceilalți parteneri,  pe baza acestor melodii. Aceste tehnici vor fi compilate într-o broșură pentru a începe învățărea limbilor materne </w:t>
      </w:r>
      <w:r w:rsidR="005D5AB8">
        <w:rPr>
          <w:rFonts w:ascii="Times New Roman" w:hAnsi="Times New Roman" w:cs="Times New Roman"/>
          <w:color w:val="212121"/>
          <w:sz w:val="32"/>
          <w:szCs w:val="32"/>
          <w:lang w:val="ro-RO"/>
        </w:rPr>
        <w:t>pe care le au partenerii</w:t>
      </w:r>
      <w:r w:rsidRPr="005D5AB8">
        <w:rPr>
          <w:rFonts w:ascii="Times New Roman" w:hAnsi="Times New Roman" w:cs="Times New Roman"/>
          <w:color w:val="212121"/>
          <w:sz w:val="32"/>
          <w:szCs w:val="32"/>
          <w:lang w:val="ro-RO"/>
        </w:rPr>
        <w:t xml:space="preserve"> noștri.  Elevii din fiecare țară vor lucra împreună pentru a-și învăța partenerii un cântec reprezentativ din țara lor pe care îl vor cânta împreună, ca într-o paradă a  națiunilor, fericite să fie împreună și să învețe unii de la ceilalți.</w:t>
      </w:r>
    </w:p>
    <w:p w:rsidR="001B3108" w:rsidRPr="005D5AB8" w:rsidRDefault="001B3108" w:rsidP="001B3108">
      <w:pPr>
        <w:pStyle w:val="HTMLPreformatted"/>
        <w:numPr>
          <w:ilvl w:val="0"/>
          <w:numId w:val="1"/>
        </w:numPr>
        <w:shd w:val="clear" w:color="auto" w:fill="FFFFFF"/>
        <w:spacing w:line="360" w:lineRule="auto"/>
        <w:rPr>
          <w:rFonts w:ascii="Times New Roman" w:hAnsi="Times New Roman" w:cs="Times New Roman"/>
          <w:color w:val="212121"/>
          <w:sz w:val="32"/>
          <w:szCs w:val="32"/>
          <w:lang w:val="ro-RO"/>
        </w:rPr>
      </w:pPr>
      <w:r w:rsidRPr="005D5AB8">
        <w:rPr>
          <w:rFonts w:ascii="Times New Roman" w:hAnsi="Times New Roman" w:cs="Times New Roman"/>
          <w:color w:val="212121"/>
          <w:sz w:val="32"/>
          <w:szCs w:val="32"/>
          <w:lang w:val="ro-RO"/>
        </w:rPr>
        <w:lastRenderedPageBreak/>
        <w:t>"</w:t>
      </w:r>
      <w:r w:rsidRPr="005D5AB8">
        <w:rPr>
          <w:rFonts w:ascii="Times New Roman" w:hAnsi="Times New Roman" w:cs="Times New Roman"/>
          <w:b/>
          <w:color w:val="212121"/>
          <w:sz w:val="32"/>
          <w:szCs w:val="32"/>
          <w:lang w:val="ro-RO"/>
        </w:rPr>
        <w:t>Comunicarea interculturală prin muzică".</w:t>
      </w:r>
      <w:r w:rsidRPr="005D5AB8">
        <w:rPr>
          <w:rFonts w:ascii="Times New Roman" w:hAnsi="Times New Roman" w:cs="Times New Roman"/>
          <w:color w:val="212121"/>
          <w:sz w:val="32"/>
          <w:szCs w:val="32"/>
          <w:lang w:val="ro-RO"/>
        </w:rPr>
        <w:t xml:space="preserve">  Se va crea un cor pentru care fiecare țară va alege un cântec reprezentativ și care va fi învățat  și interpretat de elevii și profesorii care vor participa la această întâlnire. Produsul final va fi înregistrat și compilat pe un DVD.</w:t>
      </w:r>
    </w:p>
    <w:p w:rsidR="001B3108" w:rsidRPr="005D5AB8" w:rsidRDefault="001B3108" w:rsidP="001B3108">
      <w:pPr>
        <w:pStyle w:val="HTMLPreformatted"/>
        <w:numPr>
          <w:ilvl w:val="0"/>
          <w:numId w:val="1"/>
        </w:numPr>
        <w:shd w:val="clear" w:color="auto" w:fill="FFFFFF"/>
        <w:spacing w:line="360" w:lineRule="auto"/>
        <w:rPr>
          <w:rFonts w:ascii="Times New Roman" w:hAnsi="Times New Roman" w:cs="Times New Roman"/>
          <w:color w:val="212121"/>
          <w:sz w:val="32"/>
          <w:szCs w:val="32"/>
          <w:lang w:val="ro-RO"/>
        </w:rPr>
      </w:pPr>
      <w:r w:rsidRPr="005D5AB8">
        <w:rPr>
          <w:rFonts w:ascii="Times New Roman" w:hAnsi="Times New Roman" w:cs="Times New Roman"/>
          <w:b/>
          <w:color w:val="212121"/>
          <w:sz w:val="32"/>
          <w:szCs w:val="32"/>
          <w:lang w:val="ro-RO"/>
        </w:rPr>
        <w:t xml:space="preserve"> "Cântecele la ora de engleză",</w:t>
      </w:r>
      <w:r w:rsidRPr="005D5AB8">
        <w:rPr>
          <w:rFonts w:ascii="Times New Roman" w:hAnsi="Times New Roman" w:cs="Times New Roman"/>
          <w:color w:val="212121"/>
          <w:sz w:val="32"/>
          <w:szCs w:val="32"/>
          <w:lang w:val="ro-RO"/>
        </w:rPr>
        <w:t xml:space="preserve"> în care profesorii vor prezenta tehnici pe care le-au creat în prealabil pentru a preda limba engleză prin folosirea cântecelor. Aceste tehnici vor fi  prezentate în format ’e-lectures’ și vor fi demonstrații prin care, un profesor din fiecare țară va alege o</w:t>
      </w:r>
      <w:r w:rsidR="005D5AB8">
        <w:rPr>
          <w:rFonts w:ascii="Times New Roman" w:hAnsi="Times New Roman" w:cs="Times New Roman"/>
          <w:color w:val="212121"/>
          <w:sz w:val="32"/>
          <w:szCs w:val="32"/>
          <w:lang w:val="ro-RO"/>
        </w:rPr>
        <w:t xml:space="preserve"> lecție</w:t>
      </w:r>
      <w:r w:rsidRPr="005D5AB8">
        <w:rPr>
          <w:rFonts w:ascii="Times New Roman" w:hAnsi="Times New Roman" w:cs="Times New Roman"/>
          <w:color w:val="212121"/>
          <w:sz w:val="32"/>
          <w:szCs w:val="32"/>
          <w:lang w:val="ro-RO"/>
        </w:rPr>
        <w:t xml:space="preserve">  pe care a făcut-o și va arăta participanților cum pot învăța limba engleză prin cântece. </w:t>
      </w:r>
    </w:p>
    <w:p w:rsidR="00676F39" w:rsidRPr="005D5AB8" w:rsidRDefault="00676F39">
      <w:pPr>
        <w:rPr>
          <w:sz w:val="32"/>
          <w:szCs w:val="32"/>
        </w:rPr>
      </w:pPr>
    </w:p>
    <w:sectPr w:rsidR="00676F39" w:rsidRPr="005D5AB8" w:rsidSect="00676F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776B"/>
    <w:multiLevelType w:val="hybridMultilevel"/>
    <w:tmpl w:val="FC666C16"/>
    <w:lvl w:ilvl="0" w:tplc="E4D41778">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108"/>
    <w:rsid w:val="001B3108"/>
    <w:rsid w:val="005D5AB8"/>
    <w:rsid w:val="00676F39"/>
    <w:rsid w:val="00DC6C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B3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B3108"/>
    <w:rPr>
      <w:rFonts w:ascii="Courier New" w:eastAsia="Times New Roman" w:hAnsi="Courier New" w:cs="Courier New"/>
      <w:sz w:val="20"/>
      <w:szCs w:val="20"/>
      <w:lang w:eastAsia="en-GB"/>
    </w:rPr>
  </w:style>
  <w:style w:type="paragraph" w:styleId="ListParagraph">
    <w:name w:val="List Paragraph"/>
    <w:basedOn w:val="Normal"/>
    <w:uiPriority w:val="34"/>
    <w:qFormat/>
    <w:rsid w:val="001B3108"/>
    <w:pPr>
      <w:spacing w:after="0" w:line="240" w:lineRule="auto"/>
      <w:ind w:left="720"/>
      <w:contextualSpacing/>
    </w:pPr>
    <w:rPr>
      <w:rFonts w:ascii="Calibri" w:eastAsia="Calibri" w:hAnsi="Calibri" w:cs="Arial"/>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Mirandolina Matei</dc:creator>
  <cp:lastModifiedBy>Mirandolina Matei</cp:lastModifiedBy>
  <cp:revision>2</cp:revision>
  <dcterms:created xsi:type="dcterms:W3CDTF">2018-09-25T03:46:00Z</dcterms:created>
  <dcterms:modified xsi:type="dcterms:W3CDTF">2018-09-25T15:32:00Z</dcterms:modified>
</cp:coreProperties>
</file>